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479" w:rsidRDefault="00CE2AA7" w:rsidP="00A05F23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val="en-US" w:eastAsia="en-US"/>
        </w:rPr>
      </w:pP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  </w:t>
      </w:r>
      <w:r w:rsidR="00A05F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  </w:t>
      </w:r>
      <w:r w:rsidR="00880479">
        <w:rPr>
          <w:rFonts w:ascii="Times New Roman" w:eastAsiaTheme="minorHAnsi" w:hAnsi="Times New Roman" w:cs="Times New Roman"/>
          <w:noProof/>
          <w:sz w:val="24"/>
          <w:szCs w:val="24"/>
        </w:rPr>
        <w:drawing>
          <wp:inline distT="0" distB="0" distL="0" distR="0">
            <wp:extent cx="6493927" cy="8940107"/>
            <wp:effectExtent l="0" t="3810" r="0" b="0"/>
            <wp:docPr id="2" name="Рисунок 2" descr="C:\Users\нина\Pictures\2019-09-25 1\1 00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ина\Pictures\2019-09-25 1\1 005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490732" cy="8935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F23" w:rsidRPr="000329EA" w:rsidRDefault="00A05F23" w:rsidP="00A05F23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  <w:bookmarkStart w:id="0" w:name="_GoBack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lastRenderedPageBreak/>
        <w:t xml:space="preserve">  </w:t>
      </w:r>
      <w:r w:rsidRPr="0046662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Календарно-тематическое планирование разработано в соответствии с рабочей программой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учебного предмета «Русский язык»   5-9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кл</w:t>
      </w:r>
      <w:proofErr w:type="spellEnd"/>
      <w:proofErr w:type="gram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.</w:t>
      </w:r>
      <w:proofErr w:type="gram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На основании  учебного плана «МБОУ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Ялкынская</w:t>
      </w:r>
      <w:proofErr w:type="spellEnd"/>
      <w:r w:rsidR="00B57D14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ООШ» на 201</w:t>
      </w:r>
      <w:r w:rsidR="00B57D14" w:rsidRPr="00B57D14">
        <w:rPr>
          <w:rFonts w:ascii="Times New Roman" w:eastAsiaTheme="minorHAnsi" w:hAnsi="Times New Roman" w:cs="Times New Roman"/>
          <w:sz w:val="24"/>
          <w:szCs w:val="24"/>
          <w:lang w:eastAsia="en-US"/>
        </w:rPr>
        <w:t>9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-20</w:t>
      </w:r>
      <w:r w:rsidR="00B57D14" w:rsidRPr="00880479">
        <w:rPr>
          <w:rFonts w:ascii="Times New Roman" w:eastAsiaTheme="minorHAnsi" w:hAnsi="Times New Roman" w:cs="Times New Roman"/>
          <w:sz w:val="24"/>
          <w:szCs w:val="24"/>
          <w:lang w:eastAsia="en-US"/>
        </w:rPr>
        <w:t>20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учебный год на изучение русского языка  в 8 классе отводится 4 часа в неделю, 140  часов в год. Для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освоения  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рабочей </w:t>
      </w:r>
      <w:r w:rsidRPr="00FF2783">
        <w:rPr>
          <w:rFonts w:ascii="Times New Roman" w:eastAsiaTheme="minorHAnsi" w:hAnsi="Times New Roman" w:cs="Times New Roman"/>
          <w:sz w:val="24"/>
          <w:szCs w:val="24"/>
          <w:lang w:eastAsia="en-US"/>
        </w:rPr>
        <w:t>программы  учебного  предмета</w:t>
      </w:r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 «Русский язык»  8  класс  используется учебник  Т.А.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Ладыженской</w:t>
      </w:r>
      <w:proofErr w:type="spell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, М.Т. Баранова, Л.А. </w:t>
      </w:r>
      <w:proofErr w:type="spellStart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>Тростенцовой</w:t>
      </w:r>
      <w:proofErr w:type="spellEnd"/>
      <w:r>
        <w:rPr>
          <w:rFonts w:ascii="Times New Roman" w:eastAsiaTheme="minorHAnsi" w:hAnsi="Times New Roman" w:cs="Times New Roman"/>
          <w:sz w:val="24"/>
          <w:szCs w:val="24"/>
          <w:lang w:eastAsia="en-US"/>
        </w:rPr>
        <w:t xml:space="preserve">. </w:t>
      </w:r>
    </w:p>
    <w:bookmarkEnd w:id="0"/>
    <w:p w:rsidR="00CE2AA7" w:rsidRDefault="00CE2AA7" w:rsidP="00CE2AA7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297D6D" w:rsidRDefault="00297D6D" w:rsidP="00CE2AA7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297D6D" w:rsidRDefault="00297D6D" w:rsidP="00CE2AA7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297D6D" w:rsidRPr="00C70446" w:rsidRDefault="00297D6D" w:rsidP="00297D6D">
      <w:pPr>
        <w:pStyle w:val="a3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C70446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Календарно </w:t>
      </w:r>
      <w:proofErr w:type="gramStart"/>
      <w:r w:rsidRPr="00C70446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-т</w:t>
      </w:r>
      <w:proofErr w:type="gramEnd"/>
      <w:r w:rsidRPr="00C70446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ематическое планирование уроков русского языка в 8 классе</w:t>
      </w:r>
    </w:p>
    <w:p w:rsidR="00297D6D" w:rsidRPr="00D160A2" w:rsidRDefault="00297D6D" w:rsidP="00297D6D">
      <w:pPr>
        <w:pStyle w:val="a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tbl>
      <w:tblPr>
        <w:tblW w:w="14857" w:type="dxa"/>
        <w:shd w:val="clear" w:color="auto" w:fill="FFFFFF"/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249"/>
        <w:gridCol w:w="1087"/>
        <w:gridCol w:w="8127"/>
        <w:gridCol w:w="1418"/>
        <w:gridCol w:w="1275"/>
        <w:gridCol w:w="1701"/>
      </w:tblGrid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Дата</w:t>
            </w:r>
          </w:p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Дата</w:t>
            </w:r>
          </w:p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Дата план</w:t>
            </w: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 I. ОБЩИЕ СВЕДЕНИЯ О ЯЗЫКЕ (1 ч)</w:t>
            </w: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Русский язык в современном мире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rPr>
          <w:trHeight w:val="648"/>
        </w:trPr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 II. ПОВТОРЕНИЕ ИЗУЧЕННОГО В V - VII КЛАССАХ (7 ч+2ч РР+1ч КД)</w:t>
            </w: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Пунктуация и орфография. Знаки препинания: знаки завершения, разделения, выделения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9B2BEE">
        <w:trPr>
          <w:trHeight w:val="505"/>
        </w:trPr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Знаки препинания в сложном предложении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Буквы Н и НН в суффиксах прилагательных, причастий, наречий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rPr>
          <w:gridAfter w:val="1"/>
          <w:wAfter w:w="1701" w:type="dxa"/>
        </w:trPr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РР Изложение по тексту </w:t>
            </w:r>
            <w:proofErr w:type="spell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А.Аверченко</w:t>
            </w:r>
            <w:proofErr w:type="spell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(упр. 26)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7-8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Слитное и раздельное написание НЕ с разными частями речи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Сочинение в форме письма о летнем отдыхе (упр. 36)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Контрольный диктант по теме «Повторение </w:t>
            </w:r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изученного</w:t>
            </w:r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в 7 классе»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контрольного диктанта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 III. СИНТАКСИС. ПУНКТУАЦИЯ. КУЛЬТУРА РЕЧИ (7ч)</w:t>
            </w: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Основные единицы синтаксиса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Текст как единица синтаксиса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Предложение как единица синтаксиса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Словосочетание как единица синтаксиса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словосочетаний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Синтаксические связи слов в словосочетаниях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разбор словосочетаний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 IV. ПРОСТОЕ ПРЕДЛОЖЕНИЕ (2ч+2РР +1КС)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Грамматическая (предикативная) основа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Порядок слов в предложении. Интонация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97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Описание памятника культуры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Подготовка к контрольному сочинению по картине С.В. Герасимова «Церковь Покрова на Нерли»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Контрольное сочинение по картине С.В. Герасимова «Церковь Покрова на Нерли»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РАЗДЕЛ V. ДВУСОСТАВНЫЕ ПРЕДЛОЖЕНИЯ. ГЛАВНЫЕ ЧЛЕНЫ ПРЕДЛОЖЕНИЯ (8ч +1ч РР + 1ч </w:t>
            </w:r>
            <w:proofErr w:type="gramStart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КР</w:t>
            </w:r>
            <w:proofErr w:type="gramEnd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Главные члены двусоставного предложения. Подлежащее.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Сказуемое. Виды сказуемого. Простое глагольное сказуемое и способы его выражения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Публицистическое сочинение о памятнике культуры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Составное глагольное сказуемое. Способы его выражения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28-29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Составное именное сказуемое, способы его выражения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30-31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Тире между подлежащим и сказуемым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 по теме «Двусоставные предложения. Главные члены предложения»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контрольной работы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 VI. ВТОРОСТЕПЕННЫЕ</w:t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ЧЛЕНЫ ПРЕДЛОЖЕНИЯ (11ч+  </w:t>
            </w:r>
            <w:r w:rsidRPr="0018441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2ч </w:t>
            </w:r>
            <w:proofErr w:type="gramStart"/>
            <w:r w:rsidRPr="0018441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КР</w:t>
            </w:r>
            <w:proofErr w:type="gramEnd"/>
            <w:r w:rsidRPr="0018441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+3ч РР </w:t>
            </w: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Роль второстепенных членов в предложении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Дополнение. Способы выражения дополнения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Определение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Определение согласованное и несогласованное. Способы выражения определения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Подготовка к сжатому изложению по упр. 139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Контрольное сжатое изложение по упр. 139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40-41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Приложение как разновидность определения. Знаки препинания при приложении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Характеристика человека как вид текста.</w:t>
            </w:r>
          </w:p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162, 163) Устное сочинение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43-44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Обстоятельство. Способы его выражения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Сочинение по картине Ю. Ракши «Проводы ополчения»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46-47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разбор двусоставного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Повторение по теме «Второстепенные члены предложения»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Контрольная работа по теме «Второстепенные члены </w:t>
            </w:r>
            <w:proofErr w:type="spell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предложения</w:t>
            </w:r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»д</w:t>
            </w:r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иктант</w:t>
            </w:r>
            <w:proofErr w:type="spell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 VII.ОДНОСОСТАВНЫЕ ПРЕДЛОЖЕНИЯ (12ч +3ч РР + 1ч КД)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Главный член односоставного предложения. Основные группы односоставных предложений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Назывные переложения, их структурные и смысловые особенности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52-53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Определённо - личные предложения. Их структурные и смысловые особенности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54-55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Неопределённо - личные предложения. Их структурные и смысловые особенности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Инструкция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57-58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Безличные предложения, их структурные и смысловые особенности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59-60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РР Рассуждение.  Сочинение - рассуждение на свободную </w:t>
            </w:r>
            <w:proofErr w:type="spell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тему</w:t>
            </w:r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«С</w:t>
            </w:r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лово</w:t>
            </w:r>
            <w:proofErr w:type="spell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делом крепи» по </w:t>
            </w:r>
            <w:proofErr w:type="spell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207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Неполные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разбор односоставного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Систематизация и обобщение изученного по теме «Односоставные предложения»</w:t>
            </w:r>
            <w:proofErr w:type="gramEnd"/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right w:val="nil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Контрольный диктант</w:t>
            </w:r>
          </w:p>
        </w:tc>
        <w:tc>
          <w:tcPr>
            <w:tcW w:w="1418" w:type="dxa"/>
            <w:tcBorders>
              <w:left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left w:val="single" w:sz="6" w:space="0" w:color="000000"/>
              <w:right w:val="nil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E2BB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65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контрольного диктанта</w:t>
            </w:r>
          </w:p>
        </w:tc>
        <w:tc>
          <w:tcPr>
            <w:tcW w:w="1418" w:type="dxa"/>
            <w:tcBorders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FE2BBD" w:rsidRPr="00D160A2" w:rsidRDefault="00FE2BB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 VIII. ПРОСТОЕ ОСЛОЖНЁННОЕ ПРЕДЛОЖЕНИЕ (1ч + 1ч РР)</w:t>
            </w:r>
          </w:p>
        </w:tc>
      </w:tr>
      <w:tr w:rsidR="00297D6D" w:rsidRPr="00D160A2" w:rsidTr="006E53BB">
        <w:trPr>
          <w:gridAfter w:val="4"/>
          <w:wAfter w:w="12521" w:type="dxa"/>
        </w:trPr>
        <w:tc>
          <w:tcPr>
            <w:tcW w:w="233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Понятие об осложнённом предложении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РР Сочинение по картине К. </w:t>
            </w:r>
            <w:proofErr w:type="spell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Юона</w:t>
            </w:r>
            <w:proofErr w:type="spell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«Новая планета».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РАЗДЕЛ IX. ОДНОРОДНЫЕ ЧЛЕНЫ ПРЕДЛОЖЕНИЯ (13ч + 2ч РР + 1ч </w:t>
            </w:r>
            <w:proofErr w:type="gramStart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КР</w:t>
            </w:r>
            <w:proofErr w:type="gramEnd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68-69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Понятие об однородных членах предложения. Средства связи однородных членов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Однородные члены, связанные только перечислительной интонацией, и пунктуация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РР Изложение – сравнительная характеристика (по 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242)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Однородные и неоднородные определения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Однородные и неоднородные определения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Однородные члены, связанные сочинительными союзами, и пунктуация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Однородные члены, связанные сочинительными союзами, и пунктуации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Обобщающие слова при однородных членах предложения и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Обобщающие слова при однородных членах предложения и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78-79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и пунктуационный разбор предложений с однородными членами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Систематизация и обобщение </w:t>
            </w:r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изученного</w:t>
            </w:r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по теме «Однородные члены»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82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контрольной работы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Сочинение-отзыв по картине В.Е. Попкова «Осенние дожди» (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281)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РАЗДЕЛ X. ОБОСОБЛЕННЫЕ ЧЛЕНЫ ПРЕДЛОЖЕНИЯ (15ч + 1ч РР + 2ч </w:t>
            </w:r>
            <w:proofErr w:type="gramStart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КР</w:t>
            </w:r>
            <w:proofErr w:type="gramEnd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Понятие об обособлении второстепенных членов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Обособление согласованных распространённых и нераспространённых определений.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Обособление согласованных распространённых и нераспространённых определений.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Обособление определений с обстоятельственным оттенком значения, обособление несогласованных определений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Подготовка к контрольному сочинению-рассуждению на дискуссионную тему (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302)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Контрольное сочинение-рассуждение на дискуссионную тему (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302)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Обособление согласованных приложений.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Обособление согласованных приложений.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Обособленные обстоятельства, выраженные деепричастным оборотом и одиночным деепричастием.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Обособленные обстоятельства, выраженные деепричастным оборотом и одиночным деепричастием.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Отсутствие или наличие запятой перед союзом КАК. Сравнительный оборот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95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Обособление обстоятельств, выраженных существительными с предлогами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Обособленные уточняющие члены предложения. Выделительные знаки препинания при них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разбор предложения с обособленными членами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Пунктуационный разбор предложения с обособленными членами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Систематизация и обобщение изученного по теме «Обособленные члены предложения»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Контрольный диктант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контрольного диктанта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РАЗДЕЛ XI. СЛОВА, ГРАММАТИЧЕСКИ НЕ СВЯЗАННЫЕ С ПРЕДЛОЖЕНИЕМ (12ч +3ч РР + 2ч </w:t>
            </w:r>
            <w:proofErr w:type="gramStart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КР</w:t>
            </w:r>
            <w:proofErr w:type="gramEnd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Обращение, его функции и способы выражения. Выделительные знаки препинания при обращении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Выделительные знаки препинания при обращении. Употребление обращений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Эпистолярный жанр. Составление делового письма (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360)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105-106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Вводные конструкции (слова, словосочетания, предложения). Группы вводных слов и вводных сочетаний по значению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Выделительные знаки препинания при вводных словах, вводных сочетаниях слов и вводных предложениях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Подготовка к сжатому изложению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Контрольное сжатое изложение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110-111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Вставные слова, словосочетания и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112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Междометия в предложении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РР Публичное выступление на общественно-значимую тему по 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386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114-115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и пунктуационный разбор предложений со словами, словосочетаниями и предложениями, грамматически не связанными с членами предложения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Систематизация и обобщение изученного по теме «Слова, грамматически не связанные с членами предложения »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Контрольная работа по теме «Слова, грамматически не связанные с членами предложения 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контрольной работы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РАЗДЕЛ XII. СИНТАКСИЧЕСКИЕ КОНСТРУКЦИИ С ЧУЖОЙ РЕЧЬЮ (8ч +3ч РР + 1КД)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Понятие о чужой речи. Комментирующая часть.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Прямая и косвенная речь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121-122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Косвенная речь. Прямая речь.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Диалог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РР Рассказ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Цитата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126-127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Синтаксический и пунктуационный разбор предложений с чужой речью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Систематизация и обобщение </w:t>
            </w:r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изученного</w:t>
            </w:r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 Синтаксический разбор предложений с чужой речью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129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Контрольный диктант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Анализ контрольного диктанта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6E53BB">
        <w:tc>
          <w:tcPr>
            <w:tcW w:w="14857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РАЗДЕЛ XIII. ПОВТОРЕНИЕ И СИСТЕМАТИЗАЦИЯ </w:t>
            </w:r>
            <w:proofErr w:type="gramStart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ИЗУЧЕННОГО</w:t>
            </w:r>
            <w:proofErr w:type="gramEnd"/>
            <w:r w:rsidRPr="00D160A2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В VIII КЛАССЕ (5ч + 5ч РР)</w:t>
            </w: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Синтаксис и морфология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РР Изложение с элементами сочинения по тексту </w:t>
            </w:r>
            <w:proofErr w:type="spellStart"/>
            <w:proofErr w:type="gramStart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</w:t>
            </w:r>
            <w:proofErr w:type="spellEnd"/>
            <w:proofErr w:type="gramEnd"/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442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Синтаксис и пунктуация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Синтаксис и культура речи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Синтаксис и орфография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Своя игра 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Своя игра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Занимательный русский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КВН по русскому языку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297D6D" w:rsidRPr="00D160A2" w:rsidTr="00B57D14">
        <w:tc>
          <w:tcPr>
            <w:tcW w:w="12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</w:t>
            </w:r>
          </w:p>
        </w:tc>
        <w:tc>
          <w:tcPr>
            <w:tcW w:w="921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160A2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Итоговый урок</w:t>
            </w:r>
          </w:p>
        </w:tc>
        <w:tc>
          <w:tcPr>
            <w:tcW w:w="14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</w:tcPr>
          <w:p w:rsidR="00297D6D" w:rsidRPr="00D160A2" w:rsidRDefault="00297D6D" w:rsidP="006E53BB">
            <w:pPr>
              <w:pStyle w:val="a3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297D6D" w:rsidRPr="00D160A2" w:rsidRDefault="00297D6D" w:rsidP="00297D6D">
      <w:pPr>
        <w:pStyle w:val="a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297D6D" w:rsidRPr="00D160A2" w:rsidRDefault="00297D6D" w:rsidP="00297D6D">
      <w:pPr>
        <w:pStyle w:val="a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297D6D" w:rsidRPr="00C70446" w:rsidRDefault="00297D6D" w:rsidP="00297D6D">
      <w:pPr>
        <w:spacing w:before="60" w:line="240" w:lineRule="auto"/>
        <w:ind w:left="940" w:right="94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0446">
        <w:rPr>
          <w:rFonts w:ascii="Times New Roman" w:hAnsi="Times New Roman" w:cs="Times New Roman"/>
          <w:b/>
          <w:bCs/>
          <w:sz w:val="28"/>
          <w:szCs w:val="28"/>
        </w:rPr>
        <w:t>Лист изменений в календарно - тематическом планировании</w:t>
      </w:r>
      <w:r w:rsidRPr="00C70446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для 8</w:t>
      </w:r>
      <w:r w:rsidRPr="00C70446">
        <w:rPr>
          <w:rFonts w:ascii="Times New Roman" w:hAnsi="Times New Roman" w:cs="Times New Roman"/>
          <w:b/>
          <w:sz w:val="28"/>
          <w:szCs w:val="28"/>
        </w:rPr>
        <w:t xml:space="preserve"> класса </w:t>
      </w:r>
    </w:p>
    <w:tbl>
      <w:tblPr>
        <w:tblW w:w="502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12"/>
        <w:gridCol w:w="876"/>
        <w:gridCol w:w="5430"/>
        <w:gridCol w:w="4828"/>
        <w:gridCol w:w="2399"/>
      </w:tblGrid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7D6D" w:rsidRPr="00D160A2" w:rsidRDefault="00297D6D" w:rsidP="006E53BB">
            <w:pPr>
              <w:pStyle w:val="Default"/>
              <w:spacing w:line="256" w:lineRule="auto"/>
              <w:jc w:val="center"/>
            </w:pPr>
            <w:r w:rsidRPr="00D160A2">
              <w:t>№ записи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7D6D" w:rsidRPr="00D160A2" w:rsidRDefault="00297D6D" w:rsidP="006E53BB">
            <w:pPr>
              <w:pStyle w:val="Default"/>
              <w:spacing w:line="256" w:lineRule="auto"/>
              <w:jc w:val="center"/>
            </w:pPr>
            <w:r w:rsidRPr="00D160A2">
              <w:t>Дата</w:t>
            </w: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7D6D" w:rsidRPr="00D160A2" w:rsidRDefault="00297D6D" w:rsidP="006E53BB">
            <w:pPr>
              <w:pStyle w:val="Default"/>
              <w:spacing w:line="256" w:lineRule="auto"/>
              <w:jc w:val="center"/>
            </w:pPr>
            <w:r w:rsidRPr="00D160A2">
              <w:t>Изменения,   внесенные в КТП</w:t>
            </w: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7D6D" w:rsidRPr="00D160A2" w:rsidRDefault="00297D6D" w:rsidP="006E53BB">
            <w:pPr>
              <w:pStyle w:val="Default"/>
              <w:spacing w:line="256" w:lineRule="auto"/>
              <w:jc w:val="center"/>
            </w:pPr>
            <w:r w:rsidRPr="00D160A2">
              <w:t>Причина</w:t>
            </w: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7D6D" w:rsidRPr="00D160A2" w:rsidRDefault="00297D6D" w:rsidP="006E53BB">
            <w:pPr>
              <w:pStyle w:val="Default"/>
              <w:spacing w:line="256" w:lineRule="auto"/>
              <w:jc w:val="center"/>
            </w:pPr>
            <w:r w:rsidRPr="00D160A2">
              <w:t>Согласование с зам. директора по учебной работе</w:t>
            </w:r>
          </w:p>
        </w:tc>
      </w:tr>
      <w:tr w:rsidR="00297D6D" w:rsidRPr="00D160A2" w:rsidTr="006E53BB">
        <w:trPr>
          <w:trHeight w:val="749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297D6D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Default="00297D6D" w:rsidP="006E53BB">
            <w:pPr>
              <w:pStyle w:val="Default"/>
              <w:spacing w:line="256" w:lineRule="auto"/>
            </w:pPr>
          </w:p>
          <w:p w:rsidR="00A05F23" w:rsidRDefault="00A05F23" w:rsidP="006E53BB">
            <w:pPr>
              <w:pStyle w:val="Default"/>
              <w:spacing w:line="256" w:lineRule="auto"/>
            </w:pPr>
          </w:p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7D6D" w:rsidRPr="00D160A2" w:rsidRDefault="00297D6D" w:rsidP="006E53BB">
            <w:pPr>
              <w:pStyle w:val="Default"/>
              <w:spacing w:line="256" w:lineRule="auto"/>
            </w:pPr>
          </w:p>
        </w:tc>
      </w:tr>
      <w:tr w:rsidR="00A05F23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Default="00A05F23" w:rsidP="006E53BB">
            <w:pPr>
              <w:pStyle w:val="Default"/>
              <w:spacing w:line="256" w:lineRule="auto"/>
            </w:pPr>
          </w:p>
          <w:p w:rsidR="00A05F23" w:rsidRDefault="00A05F23" w:rsidP="006E53BB">
            <w:pPr>
              <w:pStyle w:val="Default"/>
              <w:spacing w:line="256" w:lineRule="auto"/>
            </w:pPr>
          </w:p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</w:tr>
      <w:tr w:rsidR="00A05F23" w:rsidRPr="00D160A2" w:rsidTr="006E53BB">
        <w:trPr>
          <w:trHeight w:val="247"/>
          <w:jc w:val="center"/>
        </w:trPr>
        <w:tc>
          <w:tcPr>
            <w:tcW w:w="4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182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Default="00A05F23" w:rsidP="006E53BB">
            <w:pPr>
              <w:pStyle w:val="Default"/>
              <w:spacing w:line="256" w:lineRule="auto"/>
            </w:pPr>
          </w:p>
          <w:p w:rsidR="00A05F23" w:rsidRDefault="00A05F23" w:rsidP="006E53BB">
            <w:pPr>
              <w:pStyle w:val="Default"/>
              <w:spacing w:line="256" w:lineRule="auto"/>
            </w:pPr>
          </w:p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1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  <w:tc>
          <w:tcPr>
            <w:tcW w:w="8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5F23" w:rsidRPr="00D160A2" w:rsidRDefault="00A05F23" w:rsidP="006E53BB">
            <w:pPr>
              <w:pStyle w:val="Default"/>
              <w:spacing w:line="256" w:lineRule="auto"/>
            </w:pPr>
          </w:p>
        </w:tc>
      </w:tr>
    </w:tbl>
    <w:p w:rsidR="00297D6D" w:rsidRPr="00D160A2" w:rsidRDefault="00297D6D" w:rsidP="00297D6D">
      <w:pPr>
        <w:pStyle w:val="a3"/>
        <w:rPr>
          <w:rFonts w:ascii="Times New Roman" w:hAnsi="Times New Roman"/>
          <w:sz w:val="24"/>
          <w:szCs w:val="24"/>
        </w:rPr>
      </w:pPr>
    </w:p>
    <w:p w:rsidR="00297D6D" w:rsidRPr="00D160A2" w:rsidRDefault="00297D6D" w:rsidP="00297D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97D6D" w:rsidRPr="000329EA" w:rsidRDefault="00297D6D" w:rsidP="00CE2AA7">
      <w:pPr>
        <w:spacing w:after="0" w:line="240" w:lineRule="auto"/>
        <w:rPr>
          <w:rFonts w:ascii="Times New Roman" w:eastAsiaTheme="minorHAnsi" w:hAnsi="Times New Roman" w:cs="Times New Roman"/>
          <w:sz w:val="24"/>
          <w:szCs w:val="24"/>
          <w:lang w:eastAsia="en-US"/>
        </w:rPr>
      </w:pPr>
    </w:p>
    <w:p w:rsidR="00CE2AA7" w:rsidRDefault="00CE2AA7" w:rsidP="00CE2AA7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4"/>
          <w:szCs w:val="24"/>
          <w:lang w:eastAsia="en-US"/>
        </w:rPr>
      </w:pPr>
    </w:p>
    <w:p w:rsidR="00D70852" w:rsidRDefault="00D70852"/>
    <w:sectPr w:rsidR="00D70852" w:rsidSect="00CE2AA7">
      <w:footerReference w:type="default" r:id="rId8"/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1782" w:rsidRDefault="00131782" w:rsidP="00FE2BBD">
      <w:pPr>
        <w:spacing w:after="0" w:line="240" w:lineRule="auto"/>
      </w:pPr>
      <w:r>
        <w:separator/>
      </w:r>
    </w:p>
  </w:endnote>
  <w:endnote w:type="continuationSeparator" w:id="0">
    <w:p w:rsidR="00131782" w:rsidRDefault="00131782" w:rsidP="00FE2B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42051296"/>
      <w:docPartObj>
        <w:docPartGallery w:val="Page Numbers (Bottom of Page)"/>
        <w:docPartUnique/>
      </w:docPartObj>
    </w:sdtPr>
    <w:sdtEndPr/>
    <w:sdtContent>
      <w:p w:rsidR="00FE2BBD" w:rsidRDefault="00FE2BBD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B2BEE">
          <w:rPr>
            <w:noProof/>
          </w:rPr>
          <w:t>12</w:t>
        </w:r>
        <w:r>
          <w:fldChar w:fldCharType="end"/>
        </w:r>
      </w:p>
    </w:sdtContent>
  </w:sdt>
  <w:p w:rsidR="00FE2BBD" w:rsidRDefault="00FE2BB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1782" w:rsidRDefault="00131782" w:rsidP="00FE2BBD">
      <w:pPr>
        <w:spacing w:after="0" w:line="240" w:lineRule="auto"/>
      </w:pPr>
      <w:r>
        <w:separator/>
      </w:r>
    </w:p>
  </w:footnote>
  <w:footnote w:type="continuationSeparator" w:id="0">
    <w:p w:rsidR="00131782" w:rsidRDefault="00131782" w:rsidP="00FE2BB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4757"/>
    <w:rsid w:val="000A4C97"/>
    <w:rsid w:val="00131782"/>
    <w:rsid w:val="002274C8"/>
    <w:rsid w:val="00297D6D"/>
    <w:rsid w:val="0038628C"/>
    <w:rsid w:val="00682FFE"/>
    <w:rsid w:val="00880479"/>
    <w:rsid w:val="009B2BEE"/>
    <w:rsid w:val="00A05F23"/>
    <w:rsid w:val="00B57D14"/>
    <w:rsid w:val="00CE2AA7"/>
    <w:rsid w:val="00D70852"/>
    <w:rsid w:val="00E84757"/>
    <w:rsid w:val="00EA7C9F"/>
    <w:rsid w:val="00FE2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AA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97D6D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97D6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FE2B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E2BBD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FE2B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E2BBD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82F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2FFE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2AA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97D6D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97D6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FE2B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E2BBD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FE2BB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E2BBD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682F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82FFE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12</Pages>
  <Words>1381</Words>
  <Characters>7873</Characters>
  <Application>Microsoft Office Word</Application>
  <DocSecurity>0</DocSecurity>
  <Lines>65</Lines>
  <Paragraphs>18</Paragraphs>
  <ScaleCrop>false</ScaleCrop>
  <Company/>
  <LinksUpToDate>false</LinksUpToDate>
  <CharactersWithSpaces>9236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нина</dc:creator>
  <cp:keywords/>
  <dc:description/>
  <cp:lastModifiedBy>нина</cp:lastModifiedBy>
  <cp:revision>9</cp:revision>
  <dcterms:created xsi:type="dcterms:W3CDTF">2019-04-04T19:00:00Z</dcterms:created>
  <dcterms:modified xsi:type="dcterms:W3CDTF">2019-10-03T19:56:00Z</dcterms:modified>
</cp:coreProperties>
</file>